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A2" w:rsidRDefault="00E271A2" w:rsidP="00E2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</w:t>
      </w:r>
      <w:r w:rsidR="00E20068">
        <w:rPr>
          <w:rFonts w:ascii="Times New Roman" w:hAnsi="Times New Roman" w:cs="Times New Roman"/>
          <w:b/>
          <w:sz w:val="28"/>
          <w:szCs w:val="28"/>
        </w:rPr>
        <w:t>результатах деятельности</w:t>
      </w:r>
      <w:bookmarkStart w:id="0" w:name="_GoBack"/>
      <w:bookmarkEnd w:id="0"/>
    </w:p>
    <w:p w:rsidR="00E271A2" w:rsidRDefault="00E271A2" w:rsidP="00E2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1A2" w:rsidRDefault="00E271A2" w:rsidP="00E2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информационной политики и информационных технологий</w:t>
      </w:r>
    </w:p>
    <w:p w:rsidR="00E271A2" w:rsidRDefault="00E271A2" w:rsidP="00E2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E271A2" w:rsidRDefault="00E271A2" w:rsidP="00E2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«Вяземский район» Смоленской области</w:t>
      </w:r>
    </w:p>
    <w:p w:rsidR="00E271A2" w:rsidRDefault="00E271A2" w:rsidP="00E2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E271A2" w:rsidRDefault="00E271A2" w:rsidP="00E2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1A2" w:rsidRDefault="00E271A2" w:rsidP="00E271A2">
      <w:pPr>
        <w:pStyle w:val="1"/>
        <w:numPr>
          <w:ilvl w:val="0"/>
          <w:numId w:val="3"/>
        </w:numPr>
        <w:shd w:val="clear" w:color="auto" w:fill="auto"/>
        <w:tabs>
          <w:tab w:val="left" w:pos="1426"/>
        </w:tabs>
        <w:spacing w:before="100" w:beforeAutospacing="1" w:after="100" w:afterAutospacing="1"/>
        <w:ind w:left="23" w:right="62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 руководствуется Конституцией Российской Федерации, федеральным законодательством, указами и распоряжениями Президента Российской Федерации, постановлениями и распоряжениями Правительства Российской Федерации, Уставом Смоленской области, областным законодательством, указами и распоряжениями Губернатора Смоленской области, постановлениями и распоряжениями Администрации Смоленской области, Уставом муниципального образования «Вяземский район» Смоленской области, муниципальными правовыми актами, а также настоящим Положением.</w:t>
      </w:r>
    </w:p>
    <w:p w:rsidR="00E271A2" w:rsidRDefault="00E271A2" w:rsidP="00E271A2">
      <w:pPr>
        <w:pStyle w:val="a4"/>
        <w:spacing w:before="240" w:beforeAutospacing="0" w:after="24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За отчётный период отделом осуществлялась работа: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исполнению требований Правительства РФ, Правительства Смоленск</w:t>
      </w:r>
      <w:r>
        <w:rPr>
          <w:sz w:val="28"/>
          <w:szCs w:val="28"/>
        </w:rPr>
        <w:t xml:space="preserve">ой области и Главы </w:t>
      </w:r>
      <w:r>
        <w:rPr>
          <w:sz w:val="28"/>
          <w:szCs w:val="28"/>
        </w:rPr>
        <w:t>муниципального образования «Вяземский район» Смоленской области, а также внутренних документационных оборотов в сфере информационных технологий;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проводилась установка нового и обновление существующего программного обеспечения;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проводилась ревизия установленного программного обеспечения на компьютерах в структурных подразделениях Администрации муниципального образования «Вяземский район» Смоленской области и Администрациях сельских поселений «Вяземского района» Смоленской области;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осуществлялась генерация электронных подписей должностных лиц для межведомственного электронного взаимодействия с федеральными органами исполнительной власти и органами местного самоуправления;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осуществлялось активное участие в подготовке и проведении конференций, </w:t>
      </w:r>
      <w:proofErr w:type="spellStart"/>
      <w:r>
        <w:rPr>
          <w:sz w:val="28"/>
          <w:szCs w:val="28"/>
        </w:rPr>
        <w:t>видеоселекторных</w:t>
      </w:r>
      <w:proofErr w:type="spellEnd"/>
      <w:r>
        <w:rPr>
          <w:sz w:val="28"/>
          <w:szCs w:val="28"/>
        </w:rPr>
        <w:t xml:space="preserve"> совещаний, презентаций и официальных торжественных мероприятий;</w:t>
      </w:r>
    </w:p>
    <w:p w:rsidR="00575F09" w:rsidRDefault="00575F09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администрирование и сопровождение различных информационных систем;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производилось плановое и внеплановое обслуживание компьютерной техники, ремонт персональных компьютеров, принтеров, копировальных аппаратов, факсов, закрепленных за сотрудниками структурных подразделений Администрации муниципального образования «Вяземский район» Смоленской области и Администраций сельских поселений;</w:t>
      </w:r>
    </w:p>
    <w:p w:rsidR="00E271A2" w:rsidRP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ежедневно решалось множество вопросов, поступающих от сотрудников Администрации муниципального образования «Вяземский район» Смоленской области и структурных (функциональных) подразделений как теоретических, так и практических;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осуществлялось обслуживание и поддержка в технически исправном состоянии локальной вычислительной сети и территориально распределительной сети Администрации муниципального образования «Вяземский район» Смоленской области;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необходимые мероприятия по заключению контрактов на обслуживание организационной техники и приобретение компьютерной техники для Администрации муниципального образования «Вяземский район» Смоленской области;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мероприятия по регулярному обновлению баз данных справочной правовой системы «Консультант плюс»;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работа по внедрению системы </w:t>
      </w:r>
      <w:proofErr w:type="gramStart"/>
      <w:r>
        <w:rPr>
          <w:sz w:val="28"/>
          <w:szCs w:val="28"/>
        </w:rPr>
        <w:t>межведомственного  взаимодействия</w:t>
      </w:r>
      <w:proofErr w:type="gramEnd"/>
      <w:r>
        <w:rPr>
          <w:sz w:val="28"/>
          <w:szCs w:val="28"/>
        </w:rPr>
        <w:t xml:space="preserve"> во все структурные подразделения Администрации муниципального образования «Вяземский район» Смоленской области;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Осуществлялась поддержка в рабочем состоянии интернет-сайтов: </w:t>
      </w:r>
    </w:p>
    <w:p w:rsidR="00E271A2" w:rsidRDefault="00E271A2" w:rsidP="00E271A2">
      <w:pPr>
        <w:pStyle w:val="a4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-Администрации муниципального образования «Вяземский район» Смоленской области;</w:t>
      </w:r>
    </w:p>
    <w:p w:rsidR="00E271A2" w:rsidRDefault="00E271A2" w:rsidP="00E271A2">
      <w:pPr>
        <w:pStyle w:val="a4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-Вяземского городского поселения «Вяземского района» Смоленской области;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велась публикация на официальных Интернет-сайтах Администрации муниципального образования «Вяземский район» Смоленской области тематической информации, создание различных разделов на сайте </w:t>
      </w:r>
      <w:proofErr w:type="spellStart"/>
      <w:r>
        <w:rPr>
          <w:sz w:val="28"/>
          <w:szCs w:val="28"/>
          <w:lang w:val="en-US"/>
        </w:rPr>
        <w:t>vyazma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mgorv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необходимые мероприятия, совместно с ПАО «Ростелеком», по обслуживанию каналов связи в:</w:t>
      </w:r>
    </w:p>
    <w:p w:rsidR="00E271A2" w:rsidRDefault="00E271A2" w:rsidP="00E271A2">
      <w:pPr>
        <w:pStyle w:val="a4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Администрации «Вяземского района» Смоленской области;</w:t>
      </w:r>
    </w:p>
    <w:p w:rsidR="00E271A2" w:rsidRDefault="00E271A2" w:rsidP="00E271A2">
      <w:pPr>
        <w:pStyle w:val="a4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бюджетных учреждений Администрации муниципального образования «Вяземский район» Смоленской области;</w:t>
      </w:r>
    </w:p>
    <w:p w:rsidR="00E271A2" w:rsidRDefault="00E271A2" w:rsidP="00E271A2">
      <w:pPr>
        <w:pStyle w:val="a4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Администрациях сельских поселений «Вяземского района» Смоленской области;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Осуществлялось обучение специалистов структурных подразделений Администрации муниципального образования «Вяземский район» Смоленской области, органов местного самоуправления и муниципальных учреждений Вяземского района работе с информационными технологиями;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проведении конкурсов, выставок, форумов и иных мероприятий в сфере информационных технологий, связи, по вопросам предоставления государственных и муниципальных услуг в электронном виде, технической защиты информации, использования информационно коммуникационных технологий и электронной цифровой подписи;</w:t>
      </w:r>
    </w:p>
    <w:p w:rsidR="00E271A2" w:rsidRDefault="00E271A2" w:rsidP="00E271A2">
      <w:pPr>
        <w:pStyle w:val="a4"/>
        <w:numPr>
          <w:ilvl w:val="0"/>
          <w:numId w:val="4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основных мероприятий в </w:t>
      </w:r>
      <w:r w:rsidR="00E20068">
        <w:rPr>
          <w:sz w:val="28"/>
          <w:szCs w:val="28"/>
        </w:rPr>
        <w:t>2017 году</w:t>
      </w:r>
      <w:r>
        <w:rPr>
          <w:sz w:val="28"/>
          <w:szCs w:val="28"/>
        </w:rPr>
        <w:t xml:space="preserve"> осуществлялась в рамках 3-х муниципальных целевых программ:</w:t>
      </w:r>
    </w:p>
    <w:p w:rsidR="00E271A2" w:rsidRDefault="00E271A2" w:rsidP="00E271A2">
      <w:pPr>
        <w:pStyle w:val="a4"/>
        <w:spacing w:before="240" w:beforeAutospacing="0" w:after="24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1) «Информатизация Вяземского городского поселения Вяземского района Смол</w:t>
      </w:r>
      <w:r w:rsidR="00E20068">
        <w:rPr>
          <w:sz w:val="28"/>
          <w:szCs w:val="28"/>
        </w:rPr>
        <w:t>енской области</w:t>
      </w:r>
      <w:r>
        <w:rPr>
          <w:sz w:val="28"/>
          <w:szCs w:val="28"/>
        </w:rPr>
        <w:t>»;</w:t>
      </w:r>
    </w:p>
    <w:p w:rsidR="00E271A2" w:rsidRDefault="00E271A2" w:rsidP="00E271A2">
      <w:pPr>
        <w:pStyle w:val="a4"/>
        <w:spacing w:before="240" w:beforeAutospacing="0" w:after="24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2) «Информатизация муниципального образования «Вяземский район» Смол</w:t>
      </w:r>
      <w:r w:rsidR="00E20068">
        <w:rPr>
          <w:sz w:val="28"/>
          <w:szCs w:val="28"/>
        </w:rPr>
        <w:t>енской области</w:t>
      </w:r>
      <w:r>
        <w:rPr>
          <w:sz w:val="28"/>
          <w:szCs w:val="28"/>
        </w:rPr>
        <w:t>»;</w:t>
      </w:r>
    </w:p>
    <w:p w:rsidR="00E271A2" w:rsidRDefault="00E271A2" w:rsidP="00E271A2">
      <w:pPr>
        <w:pStyle w:val="a4"/>
        <w:spacing w:before="240" w:beforeAutospacing="0" w:after="24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3) «Построение и развитие аппаратно-программного комплекса «Безопасный город» на территории Вяземского городс</w:t>
      </w:r>
      <w:r w:rsidR="00E20068">
        <w:rPr>
          <w:sz w:val="28"/>
          <w:szCs w:val="28"/>
        </w:rPr>
        <w:t>кого поселения</w:t>
      </w:r>
      <w:r>
        <w:rPr>
          <w:sz w:val="28"/>
          <w:szCs w:val="28"/>
        </w:rPr>
        <w:t>», в рамках которой заключены муниципальные контракты на оказание услуг по техническому обслуживанию АПК «Безопасный город» в г. Вязьма Смоленской области, на оказание услуг виртуальных частных сетей на основе сети передачи данных ПАО «Ростелеком»;</w:t>
      </w:r>
    </w:p>
    <w:p w:rsidR="00E271A2" w:rsidRDefault="00E271A2" w:rsidP="00E271A2">
      <w:pPr>
        <w:numPr>
          <w:ilvl w:val="0"/>
          <w:numId w:val="4"/>
        </w:numPr>
        <w:spacing w:before="240" w:after="240" w:line="255" w:lineRule="atLeast"/>
        <w:ind w:left="0" w:firstLine="142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проектов административных регламентов структурных подразделений Администрации муниципального образования «Вяземский район» Смоленской области на соответствие порядка разработки админис</w:t>
      </w:r>
      <w:r w:rsidR="00E2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тративных регламентов;</w:t>
      </w:r>
    </w:p>
    <w:p w:rsidR="00E20068" w:rsidRPr="00E20068" w:rsidRDefault="00E20068" w:rsidP="00E20068">
      <w:pPr>
        <w:pStyle w:val="a3"/>
        <w:numPr>
          <w:ilvl w:val="0"/>
          <w:numId w:val="4"/>
        </w:numPr>
        <w:spacing w:before="240" w:after="240" w:line="255" w:lineRule="atLeast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паспорта состояния защиты информации муниципального образования «Вяземский район» Смоленской области;</w:t>
      </w:r>
    </w:p>
    <w:p w:rsidR="00E271A2" w:rsidRDefault="00E271A2" w:rsidP="00E271A2">
      <w:pPr>
        <w:pStyle w:val="a3"/>
        <w:numPr>
          <w:ilvl w:val="0"/>
          <w:numId w:val="4"/>
        </w:numPr>
        <w:spacing w:before="240" w:after="240" w:line="255" w:lineRule="atLeast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сотрудникам структурных подразделений Администрации муниципального образования «Вяземского района» Смоленской области, сотрудникам Администраций сельских поселений в работе с программным обеспечением и оргтехникой;</w:t>
      </w:r>
    </w:p>
    <w:p w:rsidR="00E20068" w:rsidRPr="00E20068" w:rsidRDefault="00E20068" w:rsidP="00E20068">
      <w:pPr>
        <w:pStyle w:val="a3"/>
        <w:numPr>
          <w:ilvl w:val="0"/>
          <w:numId w:val="4"/>
        </w:numPr>
        <w:spacing w:before="240" w:after="240" w:line="255" w:lineRule="atLeast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работы по созданию и актуализации реестров муниципальных услуг органов местного самоуправления и муниципальных учреждений Вяземского района;</w:t>
      </w:r>
    </w:p>
    <w:p w:rsidR="00E271A2" w:rsidRDefault="00E271A2" w:rsidP="00E271A2">
      <w:pPr>
        <w:pStyle w:val="a3"/>
        <w:numPr>
          <w:ilvl w:val="0"/>
          <w:numId w:val="4"/>
        </w:numPr>
        <w:spacing w:before="240" w:after="240" w:line="255" w:lineRule="atLeast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координирование, в пределах своей компетенции, деятельности структурных подразделений Администрации муниципального образования «Вяземский район» Смоленской области, органов местного самоуправления и муниципальных учреждений Вяземского района по вопросам информатизации, связи, информационного обеспечения и предоставления государственных услуг в электронном виде.</w:t>
      </w:r>
    </w:p>
    <w:p w:rsidR="00E271A2" w:rsidRDefault="00E271A2" w:rsidP="00E271A2">
      <w:pPr>
        <w:pStyle w:val="a3"/>
        <w:numPr>
          <w:ilvl w:val="0"/>
          <w:numId w:val="4"/>
        </w:numPr>
        <w:spacing w:before="240" w:after="240" w:line="255" w:lineRule="atLeast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системы обратной связи с населением по вопросам, связанных с качеством предоставления государственных и муниципальных услуг в электронном виде;</w:t>
      </w:r>
    </w:p>
    <w:p w:rsidR="00E271A2" w:rsidRPr="00E20068" w:rsidRDefault="00E271A2" w:rsidP="00E20068">
      <w:pPr>
        <w:numPr>
          <w:ilvl w:val="0"/>
          <w:numId w:val="4"/>
        </w:numPr>
        <w:spacing w:before="240" w:after="240" w:line="255" w:lineRule="atLeast"/>
        <w:ind w:left="426" w:hanging="283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технической </w:t>
      </w:r>
      <w:r w:rsidR="00E2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информации в структурных </w:t>
      </w:r>
      <w:r w:rsidRPr="00E20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подразделениях Администрации муниципального образования «Вяземский район» Смоленской области;</w:t>
      </w:r>
    </w:p>
    <w:p w:rsidR="00E271A2" w:rsidRDefault="00E271A2" w:rsidP="00E27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1A2" w:rsidRDefault="00E271A2" w:rsidP="00E27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1A2" w:rsidRDefault="00E271A2" w:rsidP="00E27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</w:t>
      </w:r>
    </w:p>
    <w:p w:rsidR="00E271A2" w:rsidRDefault="00E271A2" w:rsidP="00E27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информационной политики</w:t>
      </w:r>
    </w:p>
    <w:p w:rsidR="00E271A2" w:rsidRDefault="00E271A2" w:rsidP="00E27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информационных технологий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А.Г. Павлов</w:t>
      </w:r>
    </w:p>
    <w:p w:rsidR="00E271A2" w:rsidRDefault="00E271A2" w:rsidP="00E271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1A2" w:rsidRDefault="00E271A2" w:rsidP="00E271A2">
      <w:pPr>
        <w:rPr>
          <w:sz w:val="28"/>
          <w:szCs w:val="28"/>
        </w:rPr>
      </w:pPr>
    </w:p>
    <w:p w:rsidR="00FD12F5" w:rsidRDefault="00FD12F5"/>
    <w:sectPr w:rsidR="00FD12F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85" w:rsidRDefault="00254785" w:rsidP="006002A2">
      <w:pPr>
        <w:spacing w:after="0" w:line="240" w:lineRule="auto"/>
      </w:pPr>
      <w:r>
        <w:separator/>
      </w:r>
    </w:p>
  </w:endnote>
  <w:endnote w:type="continuationSeparator" w:id="0">
    <w:p w:rsidR="00254785" w:rsidRDefault="00254785" w:rsidP="0060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764750"/>
      <w:docPartObj>
        <w:docPartGallery w:val="Page Numbers (Bottom of Page)"/>
        <w:docPartUnique/>
      </w:docPartObj>
    </w:sdtPr>
    <w:sdtEndPr/>
    <w:sdtContent>
      <w:p w:rsidR="006002A2" w:rsidRDefault="006002A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068">
          <w:rPr>
            <w:noProof/>
          </w:rPr>
          <w:t>4</w:t>
        </w:r>
        <w:r>
          <w:fldChar w:fldCharType="end"/>
        </w:r>
      </w:p>
    </w:sdtContent>
  </w:sdt>
  <w:p w:rsidR="006002A2" w:rsidRDefault="00600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85" w:rsidRDefault="00254785" w:rsidP="006002A2">
      <w:pPr>
        <w:spacing w:after="0" w:line="240" w:lineRule="auto"/>
      </w:pPr>
      <w:r>
        <w:separator/>
      </w:r>
    </w:p>
  </w:footnote>
  <w:footnote w:type="continuationSeparator" w:id="0">
    <w:p w:rsidR="00254785" w:rsidRDefault="00254785" w:rsidP="0060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F7E60"/>
    <w:multiLevelType w:val="hybridMultilevel"/>
    <w:tmpl w:val="F2C88E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E67F20"/>
    <w:multiLevelType w:val="multilevel"/>
    <w:tmpl w:val="9D624ED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8E14863"/>
    <w:multiLevelType w:val="hybridMultilevel"/>
    <w:tmpl w:val="9DF68B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5F"/>
    <w:rsid w:val="00084058"/>
    <w:rsid w:val="00126D70"/>
    <w:rsid w:val="00143D5F"/>
    <w:rsid w:val="00214191"/>
    <w:rsid w:val="00242532"/>
    <w:rsid w:val="00246E52"/>
    <w:rsid w:val="00254785"/>
    <w:rsid w:val="003022A4"/>
    <w:rsid w:val="003317D1"/>
    <w:rsid w:val="0039468C"/>
    <w:rsid w:val="003F16E5"/>
    <w:rsid w:val="00575F09"/>
    <w:rsid w:val="005E28D3"/>
    <w:rsid w:val="006002A2"/>
    <w:rsid w:val="00760916"/>
    <w:rsid w:val="008224E8"/>
    <w:rsid w:val="0083316A"/>
    <w:rsid w:val="009029D7"/>
    <w:rsid w:val="009A7AA1"/>
    <w:rsid w:val="009B30FD"/>
    <w:rsid w:val="00A26E8C"/>
    <w:rsid w:val="00A5464B"/>
    <w:rsid w:val="00B025E0"/>
    <w:rsid w:val="00B97B26"/>
    <w:rsid w:val="00CD1B8B"/>
    <w:rsid w:val="00E20068"/>
    <w:rsid w:val="00E20385"/>
    <w:rsid w:val="00E209ED"/>
    <w:rsid w:val="00E271A2"/>
    <w:rsid w:val="00E50E91"/>
    <w:rsid w:val="00EE2069"/>
    <w:rsid w:val="00FD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02C"/>
  <w15:chartTrackingRefBased/>
  <w15:docId w15:val="{D320F025-C49E-4D3B-A16B-195B476C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9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2A2"/>
  </w:style>
  <w:style w:type="paragraph" w:styleId="a7">
    <w:name w:val="footer"/>
    <w:basedOn w:val="a"/>
    <w:link w:val="a8"/>
    <w:uiPriority w:val="99"/>
    <w:unhideWhenUsed/>
    <w:rsid w:val="0060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2A2"/>
  </w:style>
  <w:style w:type="character" w:customStyle="1" w:styleId="a9">
    <w:name w:val="Основной текст_"/>
    <w:basedOn w:val="a0"/>
    <w:link w:val="1"/>
    <w:locked/>
    <w:rsid w:val="00E271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E271A2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E2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Олеговна Семёнова</dc:creator>
  <cp:keywords/>
  <dc:description/>
  <cp:lastModifiedBy>Юлия Олеговна Семёнова</cp:lastModifiedBy>
  <cp:revision>12</cp:revision>
  <cp:lastPrinted>2018-02-13T09:08:00Z</cp:lastPrinted>
  <dcterms:created xsi:type="dcterms:W3CDTF">2017-01-25T05:03:00Z</dcterms:created>
  <dcterms:modified xsi:type="dcterms:W3CDTF">2018-02-13T09:08:00Z</dcterms:modified>
</cp:coreProperties>
</file>